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591" w:tblpY="-720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1660"/>
      </w:tblGrid>
      <w:tr w:rsidR="0016477B" w14:paraId="560DED99" w14:textId="77777777">
        <w:tc>
          <w:tcPr>
            <w:tcW w:w="7514" w:type="dxa"/>
          </w:tcPr>
          <w:p w14:paraId="7AC48CF1" w14:textId="3C2B8B74" w:rsidR="0016477B" w:rsidRDefault="00F9495B" w:rsidP="0016477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Life Science</w:t>
            </w:r>
            <w:r w:rsidR="0016477B">
              <w:rPr>
                <w:rFonts w:cs="Times New Roman"/>
                <w:b/>
                <w:bCs/>
                <w:color w:val="000000"/>
              </w:rPr>
              <w:t xml:space="preserve"> 11</w:t>
            </w:r>
          </w:p>
          <w:p w14:paraId="615FE97E" w14:textId="77777777" w:rsidR="0016477B" w:rsidRDefault="0016477B" w:rsidP="0016477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Evolution: Comparative Morphology Lab</w:t>
            </w:r>
          </w:p>
        </w:tc>
        <w:tc>
          <w:tcPr>
            <w:tcW w:w="1660" w:type="dxa"/>
          </w:tcPr>
          <w:p w14:paraId="47E81FE0" w14:textId="7EF031F8" w:rsidR="0016477B" w:rsidRPr="00D62513" w:rsidRDefault="0016477B" w:rsidP="0016477B">
            <w:pPr>
              <w:rPr>
                <w:rFonts w:cs="Times New Roman"/>
                <w:bCs/>
                <w:color w:val="000000"/>
              </w:rPr>
            </w:pPr>
            <w:r w:rsidRPr="00D62513">
              <w:rPr>
                <w:rFonts w:cs="Times New Roman"/>
                <w:bCs/>
                <w:color w:val="000000"/>
              </w:rPr>
              <w:t>Name:</w:t>
            </w:r>
            <w:r w:rsidRPr="00D62513">
              <w:rPr>
                <w:rFonts w:cs="Times New Roman"/>
                <w:bCs/>
                <w:color w:val="000000"/>
              </w:rPr>
              <w:br/>
              <w:t>Date:</w:t>
            </w:r>
          </w:p>
          <w:p w14:paraId="2F1BBC27" w14:textId="77777777" w:rsidR="0016477B" w:rsidRDefault="0016477B" w:rsidP="0016477B">
            <w:pPr>
              <w:rPr>
                <w:rFonts w:cs="Times New Roman"/>
                <w:b/>
                <w:bCs/>
                <w:color w:val="000000"/>
              </w:rPr>
            </w:pPr>
            <w:r w:rsidRPr="00D62513">
              <w:rPr>
                <w:rFonts w:cs="Times New Roman"/>
                <w:bCs/>
                <w:color w:val="000000"/>
              </w:rPr>
              <w:t>Block:</w:t>
            </w:r>
          </w:p>
        </w:tc>
      </w:tr>
    </w:tbl>
    <w:p w14:paraId="6F60E0B8" w14:textId="77777777" w:rsidR="0016477B" w:rsidRDefault="0016477B"/>
    <w:p w14:paraId="7299E063" w14:textId="77777777" w:rsidR="0016477B" w:rsidRDefault="0016477B">
      <w:r>
        <w:t xml:space="preserve">We will be investigating </w:t>
      </w:r>
      <w:r>
        <w:rPr>
          <w:u w:val="single"/>
        </w:rPr>
        <w:t>homologous structures</w:t>
      </w:r>
      <w:r>
        <w:t xml:space="preserve"> by comparing limbs of a frog, human and a chicken.</w:t>
      </w:r>
    </w:p>
    <w:p w14:paraId="14422563" w14:textId="77777777" w:rsidR="0016477B" w:rsidRDefault="0016477B"/>
    <w:p w14:paraId="48A0FE56" w14:textId="77777777" w:rsidR="0016477B" w:rsidRDefault="0016477B">
      <w:r>
        <w:t>Follow the directions below slowly and carefully – don’t rush through the dissection and make mistakes. Make your diagram as accurate as possible and label everything that you see in your drawing.</w:t>
      </w:r>
    </w:p>
    <w:p w14:paraId="679DB259" w14:textId="77777777" w:rsidR="0016477B" w:rsidRDefault="0016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495B" w14:paraId="70E262C0" w14:textId="77777777" w:rsidTr="00F9495B">
        <w:tc>
          <w:tcPr>
            <w:tcW w:w="8856" w:type="dxa"/>
            <w:shd w:val="clear" w:color="auto" w:fill="000000" w:themeFill="text1"/>
          </w:tcPr>
          <w:p w14:paraId="27CFFB24" w14:textId="77777777" w:rsidR="00F9495B" w:rsidRDefault="00F9495B">
            <w:r>
              <w:t>Pre-Lab</w:t>
            </w:r>
          </w:p>
        </w:tc>
      </w:tr>
    </w:tbl>
    <w:p w14:paraId="37F35550" w14:textId="77777777" w:rsidR="00F9495B" w:rsidRDefault="00F9495B"/>
    <w:p w14:paraId="0D1CB7C1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How do we calculate actual size?</w:t>
      </w:r>
    </w:p>
    <w:p w14:paraId="21C22ADA" w14:textId="77777777" w:rsidR="00F9495B" w:rsidRDefault="00F9495B" w:rsidP="00F9495B"/>
    <w:p w14:paraId="30F2A877" w14:textId="77777777" w:rsidR="00F9495B" w:rsidRDefault="00F9495B" w:rsidP="00F9495B"/>
    <w:p w14:paraId="6835AAB4" w14:textId="77777777" w:rsidR="00F9495B" w:rsidRDefault="00F9495B" w:rsidP="00F9495B"/>
    <w:p w14:paraId="6DE2B48C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How do we calculate drawing magnification?</w:t>
      </w:r>
    </w:p>
    <w:p w14:paraId="2D35540C" w14:textId="77777777" w:rsidR="00F9495B" w:rsidRDefault="00F9495B" w:rsidP="00F9495B">
      <w:pPr>
        <w:pStyle w:val="ListParagraph"/>
      </w:pPr>
    </w:p>
    <w:p w14:paraId="71E62D7E" w14:textId="77777777" w:rsidR="00F9495B" w:rsidRDefault="00F9495B" w:rsidP="00F9495B">
      <w:pPr>
        <w:pStyle w:val="ListParagraph"/>
      </w:pPr>
    </w:p>
    <w:p w14:paraId="266C3283" w14:textId="77777777" w:rsidR="00F9495B" w:rsidRDefault="00F9495B" w:rsidP="00F9495B">
      <w:pPr>
        <w:pStyle w:val="ListParagraph"/>
      </w:pPr>
    </w:p>
    <w:p w14:paraId="1FDA8942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Describe what homologous structures are. Provide an example.</w:t>
      </w:r>
    </w:p>
    <w:p w14:paraId="1DD06F43" w14:textId="77777777" w:rsidR="00F9495B" w:rsidRDefault="00F9495B" w:rsidP="00F9495B"/>
    <w:p w14:paraId="60491F5A" w14:textId="77777777" w:rsidR="00F9495B" w:rsidRDefault="00F9495B" w:rsidP="00F9495B"/>
    <w:p w14:paraId="70449A81" w14:textId="77777777" w:rsidR="00F9495B" w:rsidRDefault="00F9495B" w:rsidP="00F9495B"/>
    <w:p w14:paraId="12E84CC3" w14:textId="77777777" w:rsidR="00F9495B" w:rsidRDefault="00F9495B" w:rsidP="00F9495B"/>
    <w:p w14:paraId="74D59F17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Describe what analogous structures are. Provide an example.</w:t>
      </w:r>
    </w:p>
    <w:p w14:paraId="424535C8" w14:textId="77777777" w:rsidR="00F9495B" w:rsidRDefault="00F9495B" w:rsidP="00F9495B"/>
    <w:p w14:paraId="742D2061" w14:textId="77777777" w:rsidR="00F9495B" w:rsidRDefault="00F9495B" w:rsidP="00F9495B"/>
    <w:p w14:paraId="02402A92" w14:textId="77777777" w:rsidR="00F9495B" w:rsidRDefault="00F9495B" w:rsidP="00F9495B"/>
    <w:p w14:paraId="72ADC3EE" w14:textId="77777777" w:rsidR="00F9495B" w:rsidRDefault="00F9495B" w:rsidP="00F9495B"/>
    <w:p w14:paraId="0F4277B4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What are vestigial organs? Provide an example of a vestigial organ in the human body.</w:t>
      </w:r>
    </w:p>
    <w:p w14:paraId="03F6F0B6" w14:textId="77777777" w:rsidR="00F9495B" w:rsidRDefault="00F9495B" w:rsidP="00F9495B"/>
    <w:p w14:paraId="337D3210" w14:textId="77777777" w:rsidR="00F9495B" w:rsidRDefault="00F9495B" w:rsidP="00F9495B"/>
    <w:p w14:paraId="64F64F46" w14:textId="77777777" w:rsidR="00F9495B" w:rsidRDefault="00F9495B" w:rsidP="00F9495B"/>
    <w:p w14:paraId="584C2ADD" w14:textId="77777777" w:rsidR="00F9495B" w:rsidRDefault="00F9495B" w:rsidP="00F9495B"/>
    <w:p w14:paraId="7D15327A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>What safety precautions should one follow when completing a dissection?</w:t>
      </w:r>
    </w:p>
    <w:p w14:paraId="313E7C7D" w14:textId="77777777" w:rsidR="00F9495B" w:rsidRDefault="00F9495B" w:rsidP="00F9495B"/>
    <w:p w14:paraId="453A9F27" w14:textId="77777777" w:rsidR="00F9495B" w:rsidRDefault="00F9495B" w:rsidP="00F9495B"/>
    <w:p w14:paraId="74F8698A" w14:textId="77777777" w:rsidR="00F9495B" w:rsidRDefault="00F9495B" w:rsidP="00F9495B"/>
    <w:p w14:paraId="78F5D32F" w14:textId="77777777" w:rsidR="00F9495B" w:rsidRDefault="00F9495B" w:rsidP="00F9495B"/>
    <w:p w14:paraId="3526BA8E" w14:textId="77777777" w:rsidR="005E5E26" w:rsidRDefault="005E5E26" w:rsidP="00F9495B"/>
    <w:p w14:paraId="29CFA20B" w14:textId="77777777" w:rsidR="005E5E26" w:rsidRDefault="005E5E26" w:rsidP="00F9495B"/>
    <w:p w14:paraId="09B39C40" w14:textId="77777777" w:rsidR="00F9495B" w:rsidRDefault="00F9495B" w:rsidP="00F9495B"/>
    <w:p w14:paraId="4A7E0590" w14:textId="77777777" w:rsidR="00F9495B" w:rsidRDefault="00F9495B" w:rsidP="00F9495B">
      <w:pPr>
        <w:pStyle w:val="ListParagraph"/>
        <w:numPr>
          <w:ilvl w:val="0"/>
          <w:numId w:val="3"/>
        </w:numPr>
      </w:pPr>
      <w:r>
        <w:t xml:space="preserve"> What are the 6 types of bones we will be observing in this dissection?</w:t>
      </w:r>
    </w:p>
    <w:p w14:paraId="1D884C47" w14:textId="77777777" w:rsidR="005E5E26" w:rsidRDefault="005E5E26" w:rsidP="005E5E26"/>
    <w:p w14:paraId="73EA3C13" w14:textId="77777777" w:rsidR="005E5E26" w:rsidRDefault="005E5E26" w:rsidP="005E5E26"/>
    <w:p w14:paraId="5FB9F319" w14:textId="77777777" w:rsidR="005E5E26" w:rsidRDefault="005E5E26" w:rsidP="005E5E26"/>
    <w:p w14:paraId="5FA835A2" w14:textId="77777777" w:rsidR="00F9495B" w:rsidRDefault="00F94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495B" w14:paraId="53B86561" w14:textId="77777777" w:rsidTr="00F9495B">
        <w:tc>
          <w:tcPr>
            <w:tcW w:w="8856" w:type="dxa"/>
            <w:shd w:val="clear" w:color="auto" w:fill="000000" w:themeFill="text1"/>
          </w:tcPr>
          <w:p w14:paraId="531E7D43" w14:textId="77777777" w:rsidR="00F9495B" w:rsidRDefault="00F9495B">
            <w:pPr>
              <w:rPr>
                <w:b/>
              </w:rPr>
            </w:pPr>
            <w:r>
              <w:rPr>
                <w:b/>
              </w:rPr>
              <w:lastRenderedPageBreak/>
              <w:t>Part 1: The Chicken Wing</w:t>
            </w:r>
          </w:p>
        </w:tc>
      </w:tr>
    </w:tbl>
    <w:p w14:paraId="6416259C" w14:textId="77777777" w:rsidR="0016477B" w:rsidRDefault="0016477B">
      <w:pPr>
        <w:rPr>
          <w:b/>
        </w:rPr>
      </w:pPr>
    </w:p>
    <w:p w14:paraId="40ADB6AD" w14:textId="77777777" w:rsidR="0016477B" w:rsidRDefault="0016477B" w:rsidP="00D07299">
      <w:pPr>
        <w:jc w:val="center"/>
      </w:pPr>
      <w:r>
        <w:rPr>
          <w:rFonts w:ascii="Tahoma" w:hAnsi="Tahoma" w:cs="Tahoma"/>
          <w:noProof/>
        </w:rPr>
        <w:drawing>
          <wp:inline distT="0" distB="0" distL="0" distR="0" wp14:anchorId="4CE9D91A" wp14:editId="606681EA">
            <wp:extent cx="1829472" cy="1921933"/>
            <wp:effectExtent l="0" t="0" r="0" b="0"/>
            <wp:docPr id="1" name="Picture 1" descr="chicken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skele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43" cy="19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5DEFE" w14:textId="77777777" w:rsidR="0016477B" w:rsidRDefault="0016477B"/>
    <w:p w14:paraId="0A888F71" w14:textId="77777777" w:rsidR="0016477B" w:rsidRDefault="0016477B" w:rsidP="0016477B">
      <w:pPr>
        <w:pStyle w:val="ListParagraph"/>
        <w:numPr>
          <w:ilvl w:val="0"/>
          <w:numId w:val="1"/>
        </w:numPr>
      </w:pPr>
      <w:r>
        <w:t>Remove the skin from the chicken by slitting it with scissors and peeling it off. Be careful not to cut through any of the underlying muscles.</w:t>
      </w:r>
    </w:p>
    <w:p w14:paraId="33F39B5F" w14:textId="77777777" w:rsidR="0016477B" w:rsidRDefault="0016477B" w:rsidP="0016477B">
      <w:pPr>
        <w:pStyle w:val="ListParagraph"/>
      </w:pPr>
    </w:p>
    <w:p w14:paraId="239C63A1" w14:textId="77777777" w:rsidR="0016477B" w:rsidRDefault="0016477B" w:rsidP="0016477B">
      <w:pPr>
        <w:pStyle w:val="ListParagraph"/>
        <w:numPr>
          <w:ilvl w:val="0"/>
          <w:numId w:val="1"/>
        </w:numPr>
      </w:pPr>
      <w:r>
        <w:t>Locate the blood vessels and snip it in half. What happened?</w:t>
      </w:r>
    </w:p>
    <w:p w14:paraId="41A6E258" w14:textId="77777777" w:rsidR="0016477B" w:rsidRPr="00C302D7" w:rsidRDefault="0016477B" w:rsidP="0016477B">
      <w:pPr>
        <w:rPr>
          <w:color w:val="000000" w:themeColor="text1"/>
        </w:rPr>
      </w:pPr>
    </w:p>
    <w:p w14:paraId="18659091" w14:textId="4EE260DA" w:rsidR="0016477B" w:rsidRPr="00C302D7" w:rsidRDefault="0016477B" w:rsidP="0016477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302D7">
        <w:rPr>
          <w:color w:val="000000" w:themeColor="text1"/>
        </w:rPr>
        <w:t xml:space="preserve">The muscles of a chicken wing are very similar to those in a human arm. </w:t>
      </w:r>
      <w:r w:rsidR="004F0ACA" w:rsidRPr="00C302D7">
        <w:rPr>
          <w:color w:val="000000" w:themeColor="text1"/>
        </w:rPr>
        <w:t>Identify the following</w:t>
      </w:r>
      <w:r w:rsidRPr="00C302D7">
        <w:rPr>
          <w:color w:val="000000" w:themeColor="text1"/>
        </w:rPr>
        <w:t xml:space="preserve">: biceps, triceps, and forearm muscles. </w:t>
      </w:r>
    </w:p>
    <w:p w14:paraId="0B67D5AF" w14:textId="77777777" w:rsidR="00F9495B" w:rsidRDefault="00F9495B" w:rsidP="0016477B"/>
    <w:p w14:paraId="297D473C" w14:textId="77777777" w:rsidR="0016477B" w:rsidRDefault="0016477B" w:rsidP="0016477B">
      <w:pPr>
        <w:pStyle w:val="ListParagraph"/>
        <w:numPr>
          <w:ilvl w:val="0"/>
          <w:numId w:val="1"/>
        </w:numPr>
      </w:pPr>
      <w:r>
        <w:t>Find a muscle that moves the metacarpals. Remove as much fat from it as possible without actually cutting the muscle.</w:t>
      </w:r>
    </w:p>
    <w:p w14:paraId="4622862A" w14:textId="77777777" w:rsidR="0016477B" w:rsidRDefault="0016477B" w:rsidP="0016477B"/>
    <w:p w14:paraId="3581CA08" w14:textId="77777777" w:rsidR="0016477B" w:rsidRDefault="0016477B" w:rsidP="0016477B">
      <w:pPr>
        <w:pStyle w:val="ListParagraph"/>
        <w:numPr>
          <w:ilvl w:val="0"/>
          <w:numId w:val="1"/>
        </w:numPr>
      </w:pPr>
      <w:r>
        <w:t xml:space="preserve">Snip the tendon as close to the </w:t>
      </w:r>
      <w:proofErr w:type="spellStart"/>
      <w:r>
        <w:t>humerus</w:t>
      </w:r>
      <w:proofErr w:type="spellEnd"/>
      <w:r>
        <w:t xml:space="preserve"> as possible. Pull on the tendon that is still attached to the metacarpals to observe the movement of the end of the wing.</w:t>
      </w:r>
    </w:p>
    <w:p w14:paraId="4F306767" w14:textId="77777777" w:rsidR="0016477B" w:rsidRDefault="0016477B" w:rsidP="0016477B"/>
    <w:p w14:paraId="0EFBB3BC" w14:textId="5792E405" w:rsidR="0016477B" w:rsidRDefault="0016477B" w:rsidP="0016477B">
      <w:pPr>
        <w:pStyle w:val="ListParagraph"/>
        <w:numPr>
          <w:ilvl w:val="0"/>
          <w:numId w:val="1"/>
        </w:numPr>
      </w:pPr>
      <w:r>
        <w:t>Remove all of the muscles and tendons, leaving only the bones and the ligaments.</w:t>
      </w:r>
    </w:p>
    <w:p w14:paraId="394270E1" w14:textId="77777777" w:rsidR="004F0ACA" w:rsidRDefault="004F0ACA" w:rsidP="004F0ACA"/>
    <w:p w14:paraId="692AFA8D" w14:textId="77777777" w:rsidR="0016477B" w:rsidRPr="0016477B" w:rsidRDefault="0016477B" w:rsidP="0016477B">
      <w:pPr>
        <w:pStyle w:val="ListParagraph"/>
        <w:numPr>
          <w:ilvl w:val="0"/>
          <w:numId w:val="1"/>
        </w:numPr>
      </w:pPr>
      <w:r>
        <w:t xml:space="preserve">Draw the wing bones of a chicken and label the: </w:t>
      </w:r>
      <w:proofErr w:type="spellStart"/>
      <w:r>
        <w:t>humerus</w:t>
      </w:r>
      <w:proofErr w:type="spellEnd"/>
      <w:r>
        <w:t xml:space="preserve">, ulna, radius, carpals, metacarpals, and phalanges. </w:t>
      </w:r>
      <w:proofErr w:type="spellStart"/>
      <w:r>
        <w:t>Colour</w:t>
      </w:r>
      <w:proofErr w:type="spellEnd"/>
      <w:r>
        <w:t xml:space="preserve"> each bone a different </w:t>
      </w:r>
      <w:proofErr w:type="spellStart"/>
      <w:r>
        <w:t>colour</w:t>
      </w:r>
      <w:proofErr w:type="spellEnd"/>
      <w:r>
        <w:t xml:space="preserve">. </w:t>
      </w:r>
      <w:r>
        <w:rPr>
          <w:b/>
        </w:rPr>
        <w:t>Include actual size and drawing magnification.</w:t>
      </w:r>
    </w:p>
    <w:p w14:paraId="30DAE976" w14:textId="77777777" w:rsidR="0016477B" w:rsidRDefault="0016477B" w:rsidP="0016477B"/>
    <w:p w14:paraId="593B1F78" w14:textId="77777777" w:rsidR="0016477B" w:rsidRDefault="0016477B" w:rsidP="0016477B"/>
    <w:p w14:paraId="4C3322FF" w14:textId="77777777" w:rsidR="0016477B" w:rsidRDefault="0016477B" w:rsidP="0016477B"/>
    <w:p w14:paraId="60D279C2" w14:textId="77777777" w:rsidR="00F9495B" w:rsidRDefault="00F9495B" w:rsidP="0016477B"/>
    <w:p w14:paraId="0596019D" w14:textId="77777777" w:rsidR="0016477B" w:rsidRDefault="0016477B" w:rsidP="0016477B"/>
    <w:p w14:paraId="66C89A5B" w14:textId="77777777" w:rsidR="0016477B" w:rsidRDefault="0016477B" w:rsidP="0016477B"/>
    <w:p w14:paraId="34CDADAB" w14:textId="77777777" w:rsidR="0016477B" w:rsidRDefault="0016477B" w:rsidP="0016477B"/>
    <w:p w14:paraId="5921FECD" w14:textId="2D0994CA" w:rsidR="0016477B" w:rsidRDefault="0016477B" w:rsidP="0016477B"/>
    <w:p w14:paraId="639DC22D" w14:textId="460B7858" w:rsidR="00BD6270" w:rsidRDefault="00BD6270" w:rsidP="00737332">
      <w:pPr>
        <w:spacing w:line="276" w:lineRule="auto"/>
        <w:jc w:val="right"/>
      </w:pPr>
      <w:r>
        <w:t>Actual Size: ______</w:t>
      </w:r>
    </w:p>
    <w:p w14:paraId="411496DF" w14:textId="5F61A7AB" w:rsidR="00BD6270" w:rsidRDefault="00BD6270" w:rsidP="00737332">
      <w:pPr>
        <w:spacing w:line="276" w:lineRule="auto"/>
        <w:jc w:val="right"/>
      </w:pPr>
      <w:r>
        <w:t xml:space="preserve">Drawing Size: </w:t>
      </w:r>
      <w:r>
        <w:t>______</w:t>
      </w:r>
    </w:p>
    <w:p w14:paraId="1C1F9890" w14:textId="43B9BBCC" w:rsidR="00BD6270" w:rsidRDefault="00BD6270" w:rsidP="00737332">
      <w:pPr>
        <w:spacing w:line="276" w:lineRule="auto"/>
        <w:jc w:val="right"/>
      </w:pPr>
      <w:r>
        <w:t xml:space="preserve">Drawing Magnification: </w:t>
      </w:r>
      <w:r>
        <w:t>___</w:t>
      </w:r>
      <w:bookmarkStart w:id="0" w:name="_GoBack"/>
      <w:bookmarkEnd w:id="0"/>
      <w:r>
        <w:t>___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630"/>
      </w:tblGrid>
      <w:tr w:rsidR="00F9495B" w:rsidRPr="00F9495B" w14:paraId="0736ED98" w14:textId="77777777" w:rsidTr="00F9495B">
        <w:tc>
          <w:tcPr>
            <w:tcW w:w="8856" w:type="dxa"/>
            <w:shd w:val="clear" w:color="auto" w:fill="000000" w:themeFill="text1"/>
          </w:tcPr>
          <w:p w14:paraId="0838D458" w14:textId="0DF3A286" w:rsidR="00F9495B" w:rsidRPr="00F9495B" w:rsidRDefault="00F9495B" w:rsidP="00B82477">
            <w:pPr>
              <w:rPr>
                <w:b/>
              </w:rPr>
            </w:pPr>
            <w:r w:rsidRPr="00F9495B">
              <w:rPr>
                <w:b/>
              </w:rPr>
              <w:lastRenderedPageBreak/>
              <w:t xml:space="preserve">Part 2: The Frog </w:t>
            </w:r>
            <w:r w:rsidR="00BD6270">
              <w:rPr>
                <w:b/>
              </w:rPr>
              <w:t>&amp; Human Arm Comparison</w:t>
            </w:r>
          </w:p>
        </w:tc>
      </w:tr>
    </w:tbl>
    <w:p w14:paraId="6145877B" w14:textId="77777777" w:rsidR="0016477B" w:rsidRDefault="0016477B" w:rsidP="0016477B"/>
    <w:p w14:paraId="436B5A6B" w14:textId="1E4186D7" w:rsidR="0016477B" w:rsidRPr="00C302D7" w:rsidRDefault="00BD6270" w:rsidP="0016477B">
      <w:pPr>
        <w:rPr>
          <w:color w:val="000000" w:themeColor="text1"/>
        </w:rPr>
      </w:pPr>
      <w:r w:rsidRPr="00C302D7">
        <w:rPr>
          <w:color w:val="000000" w:themeColor="text1"/>
        </w:rPr>
        <w:t xml:space="preserve">In the chart below, draw the arm bones of both a frog and human. Be sure to label the following: </w:t>
      </w:r>
      <w:proofErr w:type="spellStart"/>
      <w:r w:rsidR="0016477B" w:rsidRPr="00C302D7">
        <w:rPr>
          <w:color w:val="000000" w:themeColor="text1"/>
        </w:rPr>
        <w:t>humerus</w:t>
      </w:r>
      <w:proofErr w:type="spellEnd"/>
      <w:r w:rsidR="0016477B" w:rsidRPr="00C302D7">
        <w:rPr>
          <w:color w:val="000000" w:themeColor="text1"/>
        </w:rPr>
        <w:t xml:space="preserve">, ulna, radius, carpals, metacarpals, and phalanges. </w:t>
      </w:r>
      <w:proofErr w:type="spellStart"/>
      <w:r w:rsidR="0016477B" w:rsidRPr="00C302D7">
        <w:rPr>
          <w:color w:val="000000" w:themeColor="text1"/>
        </w:rPr>
        <w:t>Colour</w:t>
      </w:r>
      <w:proofErr w:type="spellEnd"/>
      <w:r w:rsidR="0016477B" w:rsidRPr="00C302D7">
        <w:rPr>
          <w:color w:val="000000" w:themeColor="text1"/>
        </w:rPr>
        <w:t xml:space="preserve"> each bone the same </w:t>
      </w:r>
      <w:proofErr w:type="spellStart"/>
      <w:r w:rsidR="0016477B" w:rsidRPr="00C302D7">
        <w:rPr>
          <w:color w:val="000000" w:themeColor="text1"/>
        </w:rPr>
        <w:t>colour</w:t>
      </w:r>
      <w:proofErr w:type="spellEnd"/>
      <w:r w:rsidR="0016477B" w:rsidRPr="00C302D7">
        <w:rPr>
          <w:color w:val="000000" w:themeColor="text1"/>
        </w:rPr>
        <w:t xml:space="preserve"> you </w:t>
      </w:r>
      <w:proofErr w:type="spellStart"/>
      <w:r w:rsidR="0016477B" w:rsidRPr="00C302D7">
        <w:rPr>
          <w:color w:val="000000" w:themeColor="text1"/>
        </w:rPr>
        <w:t>coloured</w:t>
      </w:r>
      <w:proofErr w:type="spellEnd"/>
      <w:r w:rsidR="0016477B" w:rsidRPr="00C302D7">
        <w:rPr>
          <w:color w:val="000000" w:themeColor="text1"/>
        </w:rPr>
        <w:t xml:space="preserve"> them in the chicken wing. (ex. The </w:t>
      </w:r>
      <w:proofErr w:type="spellStart"/>
      <w:r w:rsidR="0016477B" w:rsidRPr="00C302D7">
        <w:rPr>
          <w:color w:val="000000" w:themeColor="text1"/>
        </w:rPr>
        <w:t>humerus</w:t>
      </w:r>
      <w:proofErr w:type="spellEnd"/>
      <w:r w:rsidR="0016477B" w:rsidRPr="00C302D7">
        <w:rPr>
          <w:color w:val="000000" w:themeColor="text1"/>
        </w:rPr>
        <w:t xml:space="preserve"> will be the same </w:t>
      </w:r>
      <w:proofErr w:type="spellStart"/>
      <w:r w:rsidR="0016477B" w:rsidRPr="00C302D7">
        <w:rPr>
          <w:color w:val="000000" w:themeColor="text1"/>
        </w:rPr>
        <w:t>colour</w:t>
      </w:r>
      <w:proofErr w:type="spellEnd"/>
      <w:r w:rsidR="0016477B" w:rsidRPr="00C302D7">
        <w:rPr>
          <w:color w:val="000000" w:themeColor="text1"/>
        </w:rPr>
        <w:t xml:space="preserve"> in both drawings). </w:t>
      </w:r>
    </w:p>
    <w:p w14:paraId="08788175" w14:textId="77777777" w:rsidR="0016477B" w:rsidRDefault="0016477B" w:rsidP="001647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D6270" w14:paraId="1FED3416" w14:textId="77777777" w:rsidTr="00BD6270">
        <w:tc>
          <w:tcPr>
            <w:tcW w:w="4315" w:type="dxa"/>
          </w:tcPr>
          <w:p w14:paraId="44C9DB69" w14:textId="7EEBE951" w:rsidR="00BD6270" w:rsidRDefault="00BD6270" w:rsidP="0016477B">
            <w:pPr>
              <w:rPr>
                <w:b/>
              </w:rPr>
            </w:pPr>
            <w:r>
              <w:rPr>
                <w:b/>
              </w:rPr>
              <w:t>Frog Arm</w:t>
            </w:r>
          </w:p>
        </w:tc>
        <w:tc>
          <w:tcPr>
            <w:tcW w:w="4315" w:type="dxa"/>
          </w:tcPr>
          <w:p w14:paraId="0EF31EB1" w14:textId="15C62D5D" w:rsidR="00BD6270" w:rsidRDefault="00BD6270" w:rsidP="0016477B">
            <w:pPr>
              <w:rPr>
                <w:b/>
              </w:rPr>
            </w:pPr>
            <w:r>
              <w:rPr>
                <w:b/>
              </w:rPr>
              <w:t>Human Arm</w:t>
            </w:r>
          </w:p>
        </w:tc>
      </w:tr>
      <w:tr w:rsidR="00BD6270" w14:paraId="53BB57E1" w14:textId="77777777" w:rsidTr="00BD6270">
        <w:tc>
          <w:tcPr>
            <w:tcW w:w="4315" w:type="dxa"/>
          </w:tcPr>
          <w:p w14:paraId="66A25BA7" w14:textId="77777777" w:rsidR="00BD6270" w:rsidRDefault="00BD6270" w:rsidP="0016477B">
            <w:pPr>
              <w:rPr>
                <w:b/>
              </w:rPr>
            </w:pPr>
          </w:p>
          <w:p w14:paraId="6F9FD653" w14:textId="77777777" w:rsidR="00BD6270" w:rsidRDefault="00BD6270" w:rsidP="0016477B">
            <w:pPr>
              <w:rPr>
                <w:b/>
              </w:rPr>
            </w:pPr>
          </w:p>
          <w:p w14:paraId="09AEA839" w14:textId="77777777" w:rsidR="00BD6270" w:rsidRDefault="00BD6270" w:rsidP="0016477B">
            <w:pPr>
              <w:rPr>
                <w:b/>
              </w:rPr>
            </w:pPr>
          </w:p>
          <w:p w14:paraId="7D48E952" w14:textId="77777777" w:rsidR="00BD6270" w:rsidRDefault="00BD6270" w:rsidP="0016477B">
            <w:pPr>
              <w:rPr>
                <w:b/>
              </w:rPr>
            </w:pPr>
          </w:p>
          <w:p w14:paraId="3C5FC4C0" w14:textId="77777777" w:rsidR="00BD6270" w:rsidRDefault="00BD6270" w:rsidP="0016477B">
            <w:pPr>
              <w:rPr>
                <w:b/>
              </w:rPr>
            </w:pPr>
          </w:p>
          <w:p w14:paraId="7B99325B" w14:textId="77777777" w:rsidR="00BD6270" w:rsidRDefault="00BD6270" w:rsidP="0016477B">
            <w:pPr>
              <w:rPr>
                <w:b/>
              </w:rPr>
            </w:pPr>
          </w:p>
          <w:p w14:paraId="58EF2EB1" w14:textId="77777777" w:rsidR="00BD6270" w:rsidRDefault="00BD6270" w:rsidP="0016477B">
            <w:pPr>
              <w:rPr>
                <w:b/>
              </w:rPr>
            </w:pPr>
          </w:p>
          <w:p w14:paraId="0DE7F7A8" w14:textId="77777777" w:rsidR="00BD6270" w:rsidRDefault="00BD6270" w:rsidP="0016477B">
            <w:pPr>
              <w:rPr>
                <w:b/>
              </w:rPr>
            </w:pPr>
          </w:p>
          <w:p w14:paraId="0B9627CD" w14:textId="77777777" w:rsidR="00BD6270" w:rsidRDefault="00BD6270" w:rsidP="0016477B">
            <w:pPr>
              <w:rPr>
                <w:b/>
              </w:rPr>
            </w:pPr>
          </w:p>
          <w:p w14:paraId="77CB027B" w14:textId="77777777" w:rsidR="00BD6270" w:rsidRDefault="00BD6270" w:rsidP="0016477B">
            <w:pPr>
              <w:rPr>
                <w:b/>
              </w:rPr>
            </w:pPr>
          </w:p>
          <w:p w14:paraId="0D3F590B" w14:textId="77777777" w:rsidR="00BD6270" w:rsidRDefault="00BD6270" w:rsidP="0016477B">
            <w:pPr>
              <w:rPr>
                <w:b/>
              </w:rPr>
            </w:pPr>
          </w:p>
          <w:p w14:paraId="2242520A" w14:textId="77777777" w:rsidR="00BD6270" w:rsidRDefault="00BD6270" w:rsidP="0016477B">
            <w:pPr>
              <w:rPr>
                <w:b/>
              </w:rPr>
            </w:pPr>
          </w:p>
          <w:p w14:paraId="153CCEC9" w14:textId="77777777" w:rsidR="00BD6270" w:rsidRDefault="00BD6270" w:rsidP="0016477B">
            <w:pPr>
              <w:rPr>
                <w:b/>
              </w:rPr>
            </w:pPr>
          </w:p>
          <w:p w14:paraId="1B205A1C" w14:textId="77777777" w:rsidR="00BD6270" w:rsidRDefault="00BD6270" w:rsidP="0016477B">
            <w:pPr>
              <w:rPr>
                <w:b/>
              </w:rPr>
            </w:pPr>
          </w:p>
          <w:p w14:paraId="472DEC54" w14:textId="77777777" w:rsidR="00BD6270" w:rsidRDefault="00BD6270" w:rsidP="0016477B">
            <w:pPr>
              <w:rPr>
                <w:b/>
              </w:rPr>
            </w:pPr>
          </w:p>
          <w:p w14:paraId="1ADA72DC" w14:textId="77777777" w:rsidR="00BD6270" w:rsidRDefault="00BD6270" w:rsidP="0016477B">
            <w:pPr>
              <w:rPr>
                <w:b/>
              </w:rPr>
            </w:pPr>
          </w:p>
          <w:p w14:paraId="2CC29038" w14:textId="77777777" w:rsidR="00BD6270" w:rsidRDefault="00BD6270" w:rsidP="0016477B">
            <w:pPr>
              <w:rPr>
                <w:b/>
              </w:rPr>
            </w:pPr>
          </w:p>
          <w:p w14:paraId="4EC838A3" w14:textId="77777777" w:rsidR="00BD6270" w:rsidRDefault="00BD6270" w:rsidP="0016477B">
            <w:pPr>
              <w:rPr>
                <w:b/>
              </w:rPr>
            </w:pPr>
          </w:p>
          <w:p w14:paraId="7758EF1B" w14:textId="77777777" w:rsidR="00BD6270" w:rsidRDefault="00BD6270" w:rsidP="0016477B">
            <w:pPr>
              <w:rPr>
                <w:b/>
              </w:rPr>
            </w:pPr>
          </w:p>
          <w:p w14:paraId="39703970" w14:textId="7231B0CF" w:rsidR="00BD6270" w:rsidRDefault="00BD6270" w:rsidP="0016477B">
            <w:pPr>
              <w:rPr>
                <w:b/>
              </w:rPr>
            </w:pPr>
          </w:p>
        </w:tc>
        <w:tc>
          <w:tcPr>
            <w:tcW w:w="4315" w:type="dxa"/>
          </w:tcPr>
          <w:p w14:paraId="21584E2A" w14:textId="77777777" w:rsidR="00BD6270" w:rsidRDefault="00BD6270" w:rsidP="0016477B">
            <w:pPr>
              <w:rPr>
                <w:b/>
              </w:rPr>
            </w:pPr>
          </w:p>
        </w:tc>
      </w:tr>
    </w:tbl>
    <w:p w14:paraId="77494023" w14:textId="77777777" w:rsidR="00B92FDF" w:rsidRDefault="00B92FDF" w:rsidP="0016477B"/>
    <w:p w14:paraId="502E7567" w14:textId="77777777" w:rsidR="00B92FDF" w:rsidRDefault="00B92FDF" w:rsidP="00F9495B">
      <w:pPr>
        <w:shd w:val="clear" w:color="auto" w:fill="000000" w:themeFill="text1"/>
        <w:rPr>
          <w:b/>
        </w:rPr>
      </w:pPr>
      <w:r>
        <w:rPr>
          <w:b/>
        </w:rPr>
        <w:t>Discussion Questions</w:t>
      </w:r>
    </w:p>
    <w:p w14:paraId="215ABF78" w14:textId="77777777" w:rsidR="00B92FDF" w:rsidRDefault="00B92FDF" w:rsidP="0016477B"/>
    <w:p w14:paraId="31702A46" w14:textId="77777777" w:rsidR="00D07299" w:rsidRDefault="00B92FDF" w:rsidP="00B92FDF">
      <w:pPr>
        <w:pStyle w:val="ListParagraph"/>
        <w:numPr>
          <w:ilvl w:val="0"/>
          <w:numId w:val="2"/>
        </w:numPr>
      </w:pPr>
      <w:r>
        <w:t>How many bones did you find in each of the limbs?</w:t>
      </w:r>
    </w:p>
    <w:p w14:paraId="37128471" w14:textId="77777777" w:rsidR="00D07299" w:rsidRDefault="00D07299" w:rsidP="00D07299"/>
    <w:p w14:paraId="5C6FA1B0" w14:textId="77777777" w:rsidR="00D07299" w:rsidRDefault="00D07299" w:rsidP="00D07299"/>
    <w:p w14:paraId="419AD772" w14:textId="77777777" w:rsidR="00D07299" w:rsidRDefault="00D07299" w:rsidP="00D07299"/>
    <w:p w14:paraId="6C480994" w14:textId="77777777" w:rsidR="00B92FDF" w:rsidRDefault="00B92FDF" w:rsidP="00D07299"/>
    <w:p w14:paraId="22A45274" w14:textId="77777777" w:rsidR="00D07299" w:rsidRDefault="00B92FDF" w:rsidP="00B92FDF">
      <w:pPr>
        <w:pStyle w:val="ListParagraph"/>
        <w:numPr>
          <w:ilvl w:val="0"/>
          <w:numId w:val="2"/>
        </w:numPr>
      </w:pPr>
      <w:r>
        <w:t xml:space="preserve">Look at your </w:t>
      </w:r>
      <w:proofErr w:type="spellStart"/>
      <w:r>
        <w:t>colour</w:t>
      </w:r>
      <w:proofErr w:type="spellEnd"/>
      <w:r>
        <w:t xml:space="preserve">-coded drawings. How are the bone structures of the chicken wing, frog arm, and human arm </w:t>
      </w:r>
      <w:r w:rsidRPr="00BD6270">
        <w:rPr>
          <w:b/>
        </w:rPr>
        <w:t>similar</w:t>
      </w:r>
      <w:r>
        <w:t>?</w:t>
      </w:r>
    </w:p>
    <w:p w14:paraId="14FBDDF9" w14:textId="77777777" w:rsidR="00D07299" w:rsidRDefault="00D07299" w:rsidP="00D07299"/>
    <w:p w14:paraId="3683AC56" w14:textId="77777777" w:rsidR="00D07299" w:rsidRDefault="00D07299" w:rsidP="00D07299"/>
    <w:p w14:paraId="74772539" w14:textId="77777777" w:rsidR="00D07299" w:rsidRDefault="00D07299" w:rsidP="00D07299"/>
    <w:p w14:paraId="19DBEE93" w14:textId="77777777" w:rsidR="00D07299" w:rsidRDefault="00D07299" w:rsidP="00D07299"/>
    <w:p w14:paraId="255C426A" w14:textId="77777777" w:rsidR="00D07299" w:rsidRDefault="00D07299" w:rsidP="00D07299"/>
    <w:p w14:paraId="5F6C9B25" w14:textId="77777777" w:rsidR="00D07299" w:rsidRDefault="00D07299" w:rsidP="00D07299">
      <w:pPr>
        <w:pStyle w:val="ListParagraph"/>
        <w:numPr>
          <w:ilvl w:val="0"/>
          <w:numId w:val="2"/>
        </w:numPr>
      </w:pPr>
      <w:r>
        <w:t xml:space="preserve">Look at your </w:t>
      </w:r>
      <w:proofErr w:type="spellStart"/>
      <w:r>
        <w:t>colour</w:t>
      </w:r>
      <w:proofErr w:type="spellEnd"/>
      <w:r>
        <w:t xml:space="preserve">-coded drawings. How are the bone structures of the chicken wing, frog arm, and human arm </w:t>
      </w:r>
      <w:r w:rsidRPr="00BD6270">
        <w:rPr>
          <w:b/>
        </w:rPr>
        <w:t>different</w:t>
      </w:r>
      <w:r>
        <w:t>?</w:t>
      </w:r>
    </w:p>
    <w:p w14:paraId="6488D4F2" w14:textId="77777777" w:rsidR="00D07299" w:rsidRDefault="00D07299" w:rsidP="00D07299"/>
    <w:p w14:paraId="705E4770" w14:textId="77777777" w:rsidR="00D07299" w:rsidRDefault="00D07299" w:rsidP="00D07299"/>
    <w:p w14:paraId="2F01997D" w14:textId="77777777" w:rsidR="00B92FDF" w:rsidRDefault="00B92FDF" w:rsidP="00D07299"/>
    <w:p w14:paraId="6B6A224E" w14:textId="307AF348" w:rsidR="00B92FDF" w:rsidRDefault="00B92FDF" w:rsidP="00B92FDF">
      <w:pPr>
        <w:pStyle w:val="ListParagraph"/>
        <w:numPr>
          <w:ilvl w:val="0"/>
          <w:numId w:val="2"/>
        </w:numPr>
      </w:pPr>
      <w:r>
        <w:lastRenderedPageBreak/>
        <w:t>Fill in the table below.</w:t>
      </w:r>
    </w:p>
    <w:p w14:paraId="77D3D7D0" w14:textId="77777777" w:rsidR="00BD6270" w:rsidRDefault="00BD6270" w:rsidP="00BD6270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96"/>
        <w:gridCol w:w="3561"/>
        <w:gridCol w:w="2873"/>
      </w:tblGrid>
      <w:tr w:rsidR="00B92FDF" w14:paraId="32675FD6" w14:textId="77777777" w:rsidTr="00F9495B">
        <w:tc>
          <w:tcPr>
            <w:tcW w:w="2235" w:type="dxa"/>
          </w:tcPr>
          <w:p w14:paraId="61B2F8A1" w14:textId="77777777" w:rsidR="00B92FDF" w:rsidRPr="00B92FDF" w:rsidRDefault="00B92FDF" w:rsidP="00B92FDF">
            <w:pPr>
              <w:pStyle w:val="ListParagraph"/>
              <w:ind w:left="0"/>
              <w:rPr>
                <w:b/>
              </w:rPr>
            </w:pPr>
            <w:r w:rsidRPr="00B92FDF">
              <w:rPr>
                <w:b/>
              </w:rPr>
              <w:t>Organism</w:t>
            </w:r>
          </w:p>
        </w:tc>
        <w:tc>
          <w:tcPr>
            <w:tcW w:w="3669" w:type="dxa"/>
          </w:tcPr>
          <w:p w14:paraId="29F920B7" w14:textId="5170B258" w:rsidR="00B92FDF" w:rsidRPr="00B92FDF" w:rsidRDefault="00B92FDF" w:rsidP="00B92FDF">
            <w:pPr>
              <w:pStyle w:val="ListParagraph"/>
              <w:ind w:left="0"/>
              <w:rPr>
                <w:b/>
              </w:rPr>
            </w:pPr>
            <w:r w:rsidRPr="00B92FDF">
              <w:rPr>
                <w:b/>
              </w:rPr>
              <w:t>Structure</w:t>
            </w:r>
          </w:p>
        </w:tc>
        <w:tc>
          <w:tcPr>
            <w:tcW w:w="2952" w:type="dxa"/>
          </w:tcPr>
          <w:p w14:paraId="5568D95B" w14:textId="77777777" w:rsidR="00B92FDF" w:rsidRPr="00B92FDF" w:rsidRDefault="00B92FDF" w:rsidP="00B92FDF">
            <w:pPr>
              <w:pStyle w:val="ListParagraph"/>
              <w:ind w:left="0"/>
              <w:rPr>
                <w:b/>
              </w:rPr>
            </w:pPr>
            <w:r w:rsidRPr="00B92FDF">
              <w:rPr>
                <w:b/>
              </w:rPr>
              <w:t>Function</w:t>
            </w:r>
          </w:p>
        </w:tc>
      </w:tr>
      <w:tr w:rsidR="00B92FDF" w14:paraId="4C06846F" w14:textId="77777777" w:rsidTr="00F9495B">
        <w:tc>
          <w:tcPr>
            <w:tcW w:w="2235" w:type="dxa"/>
          </w:tcPr>
          <w:p w14:paraId="42D45E2C" w14:textId="77777777" w:rsidR="00D07299" w:rsidRDefault="00D07299" w:rsidP="00B92FDF">
            <w:pPr>
              <w:pStyle w:val="ListParagraph"/>
              <w:ind w:left="0"/>
            </w:pPr>
          </w:p>
          <w:p w14:paraId="682D981F" w14:textId="77777777" w:rsidR="00D07299" w:rsidRDefault="00B92FDF" w:rsidP="00B92FDF">
            <w:pPr>
              <w:pStyle w:val="ListParagraph"/>
              <w:ind w:left="0"/>
            </w:pPr>
            <w:r>
              <w:t>Chicken</w:t>
            </w:r>
          </w:p>
          <w:p w14:paraId="3831CACF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3669" w:type="dxa"/>
          </w:tcPr>
          <w:p w14:paraId="693E301A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11C84B89" w14:textId="77777777" w:rsidR="00B92FDF" w:rsidRDefault="00B92FDF" w:rsidP="00B92FDF">
            <w:pPr>
              <w:pStyle w:val="ListParagraph"/>
              <w:ind w:left="0"/>
            </w:pPr>
          </w:p>
        </w:tc>
      </w:tr>
      <w:tr w:rsidR="00B92FDF" w14:paraId="75893D67" w14:textId="77777777" w:rsidTr="00F9495B">
        <w:tc>
          <w:tcPr>
            <w:tcW w:w="2235" w:type="dxa"/>
          </w:tcPr>
          <w:p w14:paraId="311382F9" w14:textId="77777777" w:rsidR="00D07299" w:rsidRDefault="00D07299" w:rsidP="00B92FDF">
            <w:pPr>
              <w:pStyle w:val="ListParagraph"/>
              <w:ind w:left="0"/>
            </w:pPr>
          </w:p>
          <w:p w14:paraId="54944C78" w14:textId="77777777" w:rsidR="00D07299" w:rsidRDefault="00B92FDF" w:rsidP="00B92FDF">
            <w:pPr>
              <w:pStyle w:val="ListParagraph"/>
              <w:ind w:left="0"/>
            </w:pPr>
            <w:r>
              <w:t>Frog</w:t>
            </w:r>
          </w:p>
          <w:p w14:paraId="58467268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3669" w:type="dxa"/>
          </w:tcPr>
          <w:p w14:paraId="219FDF51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0D46F09C" w14:textId="77777777" w:rsidR="00B92FDF" w:rsidRDefault="00B92FDF" w:rsidP="00B92FDF">
            <w:pPr>
              <w:pStyle w:val="ListParagraph"/>
              <w:ind w:left="0"/>
            </w:pPr>
          </w:p>
        </w:tc>
      </w:tr>
      <w:tr w:rsidR="00B92FDF" w14:paraId="180C020F" w14:textId="77777777" w:rsidTr="00F9495B">
        <w:tc>
          <w:tcPr>
            <w:tcW w:w="2235" w:type="dxa"/>
          </w:tcPr>
          <w:p w14:paraId="2D05831E" w14:textId="77777777" w:rsidR="00D07299" w:rsidRDefault="00D07299" w:rsidP="00B92FDF">
            <w:pPr>
              <w:pStyle w:val="ListParagraph"/>
              <w:ind w:left="0"/>
            </w:pPr>
          </w:p>
          <w:p w14:paraId="4783E28D" w14:textId="77777777" w:rsidR="00D07299" w:rsidRDefault="00B92FDF" w:rsidP="00B92FDF">
            <w:pPr>
              <w:pStyle w:val="ListParagraph"/>
              <w:ind w:left="0"/>
            </w:pPr>
            <w:r>
              <w:t>Human</w:t>
            </w:r>
          </w:p>
          <w:p w14:paraId="29970E18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3669" w:type="dxa"/>
          </w:tcPr>
          <w:p w14:paraId="23048484" w14:textId="77777777" w:rsidR="00B92FDF" w:rsidRDefault="00B92FDF" w:rsidP="00B92FDF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7F5C6E9A" w14:textId="77777777" w:rsidR="00B92FDF" w:rsidRDefault="00B92FDF" w:rsidP="00B92FDF">
            <w:pPr>
              <w:pStyle w:val="ListParagraph"/>
              <w:ind w:left="0"/>
            </w:pPr>
          </w:p>
        </w:tc>
      </w:tr>
    </w:tbl>
    <w:p w14:paraId="1FB7B385" w14:textId="77777777" w:rsidR="00B92FDF" w:rsidRDefault="00B92FDF" w:rsidP="00B92FDF">
      <w:pPr>
        <w:pStyle w:val="ListParagraph"/>
      </w:pPr>
    </w:p>
    <w:p w14:paraId="656EC663" w14:textId="3B18863F" w:rsidR="00D07299" w:rsidRDefault="00B92FDF" w:rsidP="00B92FDF">
      <w:pPr>
        <w:pStyle w:val="ListParagraph"/>
        <w:numPr>
          <w:ilvl w:val="0"/>
          <w:numId w:val="2"/>
        </w:numPr>
      </w:pPr>
      <w:r>
        <w:t xml:space="preserve">Do the three structures perform the same function? Why do you think </w:t>
      </w:r>
      <w:r w:rsidR="00A67869">
        <w:t>this</w:t>
      </w:r>
      <w:r>
        <w:t xml:space="preserve"> is?</w:t>
      </w:r>
    </w:p>
    <w:p w14:paraId="65BDB255" w14:textId="77777777" w:rsidR="00D07299" w:rsidRDefault="00D07299" w:rsidP="00D07299"/>
    <w:p w14:paraId="396F5613" w14:textId="77777777" w:rsidR="00D07299" w:rsidRDefault="00D07299" w:rsidP="00D07299"/>
    <w:p w14:paraId="7F45DFA7" w14:textId="77777777" w:rsidR="00D07299" w:rsidRDefault="00D07299" w:rsidP="00D07299"/>
    <w:p w14:paraId="36A2182F" w14:textId="77777777" w:rsidR="00F9495B" w:rsidRDefault="00F9495B" w:rsidP="00D07299"/>
    <w:p w14:paraId="03868923" w14:textId="77777777" w:rsidR="00D07299" w:rsidRDefault="00D07299" w:rsidP="00D07299"/>
    <w:p w14:paraId="5B47B0D2" w14:textId="77777777" w:rsidR="00B92FDF" w:rsidRDefault="00B92FDF" w:rsidP="00D07299"/>
    <w:p w14:paraId="68574F77" w14:textId="77777777" w:rsidR="00F9495B" w:rsidRDefault="00F9495B" w:rsidP="00D07299"/>
    <w:p w14:paraId="789066A3" w14:textId="77777777" w:rsidR="00D07299" w:rsidRDefault="00B92FDF" w:rsidP="00B92FDF">
      <w:pPr>
        <w:pStyle w:val="ListParagraph"/>
        <w:numPr>
          <w:ilvl w:val="0"/>
          <w:numId w:val="2"/>
        </w:numPr>
      </w:pPr>
      <w:r>
        <w:t>How do you think the internal structures of these three forelimbs could be so similar?</w:t>
      </w:r>
    </w:p>
    <w:p w14:paraId="56BE7652" w14:textId="77777777" w:rsidR="00D07299" w:rsidRDefault="00D07299" w:rsidP="00D07299"/>
    <w:p w14:paraId="63CE1269" w14:textId="77777777" w:rsidR="00D07299" w:rsidRDefault="00D07299" w:rsidP="00D07299"/>
    <w:p w14:paraId="73A53230" w14:textId="77777777" w:rsidR="00D07299" w:rsidRDefault="00D07299" w:rsidP="00D07299"/>
    <w:p w14:paraId="238358CB" w14:textId="77777777" w:rsidR="00F9495B" w:rsidRDefault="00F9495B" w:rsidP="00D07299"/>
    <w:p w14:paraId="00F2393E" w14:textId="77777777" w:rsidR="00D07299" w:rsidRDefault="00D07299" w:rsidP="00D07299"/>
    <w:p w14:paraId="678ABCAA" w14:textId="77777777" w:rsidR="00D07299" w:rsidRDefault="00D07299" w:rsidP="00D07299"/>
    <w:p w14:paraId="5074A7FD" w14:textId="77777777" w:rsidR="00D07299" w:rsidRDefault="00D07299" w:rsidP="00D07299"/>
    <w:p w14:paraId="265D7F3C" w14:textId="77777777" w:rsidR="00D07299" w:rsidRDefault="00D07299" w:rsidP="00D07299"/>
    <w:p w14:paraId="6BE6F0F8" w14:textId="77777777" w:rsidR="00D07299" w:rsidRDefault="00D07299" w:rsidP="00B92FDF">
      <w:pPr>
        <w:pStyle w:val="ListParagraph"/>
        <w:numPr>
          <w:ilvl w:val="0"/>
          <w:numId w:val="2"/>
        </w:numPr>
      </w:pPr>
      <w:r>
        <w:t>What does this tells us about the relationship between chickens, frogs, and humans?</w:t>
      </w:r>
    </w:p>
    <w:p w14:paraId="15B74193" w14:textId="77777777" w:rsidR="00D07299" w:rsidRDefault="00D07299" w:rsidP="00D07299"/>
    <w:p w14:paraId="325B5209" w14:textId="77777777" w:rsidR="00D07299" w:rsidRDefault="00D07299" w:rsidP="00D07299"/>
    <w:p w14:paraId="7466EE7F" w14:textId="77777777" w:rsidR="00D07299" w:rsidRDefault="00D07299" w:rsidP="00D07299"/>
    <w:p w14:paraId="2BD86610" w14:textId="77777777" w:rsidR="00D07299" w:rsidRDefault="00D07299" w:rsidP="00D07299"/>
    <w:p w14:paraId="27D04B41" w14:textId="77777777" w:rsidR="00F9495B" w:rsidRDefault="00F9495B" w:rsidP="00D07299"/>
    <w:p w14:paraId="7CE3D57A" w14:textId="77777777" w:rsidR="00D07299" w:rsidRDefault="00D07299" w:rsidP="00D07299"/>
    <w:p w14:paraId="4B81937E" w14:textId="77777777" w:rsidR="00B92FDF" w:rsidRDefault="00B92FDF" w:rsidP="00D07299"/>
    <w:p w14:paraId="45043173" w14:textId="77777777" w:rsidR="0016477B" w:rsidRPr="00B92FDF" w:rsidRDefault="00D07299" w:rsidP="00B92FDF">
      <w:pPr>
        <w:pStyle w:val="ListParagraph"/>
        <w:numPr>
          <w:ilvl w:val="0"/>
          <w:numId w:val="2"/>
        </w:numPr>
      </w:pPr>
      <w:r>
        <w:t>How is this evidence for evolution?</w:t>
      </w:r>
    </w:p>
    <w:sectPr w:rsidR="0016477B" w:rsidRPr="00B92FDF" w:rsidSect="0016477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F30"/>
    <w:multiLevelType w:val="hybridMultilevel"/>
    <w:tmpl w:val="9E5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AC6"/>
    <w:multiLevelType w:val="hybridMultilevel"/>
    <w:tmpl w:val="6BA8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46B"/>
    <w:multiLevelType w:val="hybridMultilevel"/>
    <w:tmpl w:val="5E0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B"/>
    <w:rsid w:val="0016477B"/>
    <w:rsid w:val="004F0ACA"/>
    <w:rsid w:val="005E5E26"/>
    <w:rsid w:val="00737332"/>
    <w:rsid w:val="007C4E8A"/>
    <w:rsid w:val="00A67869"/>
    <w:rsid w:val="00B92FDF"/>
    <w:rsid w:val="00BD6270"/>
    <w:rsid w:val="00C302D7"/>
    <w:rsid w:val="00CC43C8"/>
    <w:rsid w:val="00D07299"/>
    <w:rsid w:val="00D62513"/>
    <w:rsid w:val="00F9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84EF0"/>
  <w15:docId w15:val="{BB49625D-E3AE-EA4F-8329-4B04ECA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7B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7B"/>
    <w:rPr>
      <w:rFonts w:ascii="Verdana" w:eastAsiaTheme="minorEastAsi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5B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438</Words>
  <Characters>2501</Characters>
  <Application>Microsoft Office Word</Application>
  <DocSecurity>0</DocSecurity>
  <Lines>20</Lines>
  <Paragraphs>5</Paragraphs>
  <ScaleCrop>false</ScaleCrop>
  <Company>Delta School Distirict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Microsoft Office User</cp:lastModifiedBy>
  <cp:revision>8</cp:revision>
  <cp:lastPrinted>2018-10-11T22:17:00Z</cp:lastPrinted>
  <dcterms:created xsi:type="dcterms:W3CDTF">2019-10-15T01:00:00Z</dcterms:created>
  <dcterms:modified xsi:type="dcterms:W3CDTF">2019-10-15T01:06:00Z</dcterms:modified>
</cp:coreProperties>
</file>